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napToGrid w:val="0"/>
          <w:color w:val="FF0000"/>
          <w:spacing w:val="-22"/>
          <w:sz w:val="90"/>
          <w:szCs w:val="90"/>
        </w:rPr>
      </w:pPr>
    </w:p>
    <w:p>
      <w:pPr>
        <w:jc w:val="center"/>
        <w:rPr>
          <w:rFonts w:hint="eastAsia" w:ascii="宋体" w:hAnsi="宋体"/>
          <w:b/>
          <w:snapToGrid w:val="0"/>
          <w:color w:val="FF0000"/>
          <w:spacing w:val="-22"/>
          <w:kern w:val="0"/>
          <w:sz w:val="90"/>
          <w:szCs w:val="90"/>
        </w:rPr>
      </w:pPr>
    </w:p>
    <w:p>
      <w:pPr>
        <w:jc w:val="center"/>
        <w:rPr>
          <w:rFonts w:hint="eastAsia" w:ascii="Bookman Old Style" w:hAnsi="Bookman Old Style"/>
          <w:b/>
          <w:color w:val="FF0000"/>
          <w:spacing w:val="-22"/>
          <w:w w:val="90"/>
          <w:sz w:val="100"/>
          <w:szCs w:val="100"/>
        </w:rPr>
      </w:pPr>
      <w:r>
        <w:rPr>
          <w:rFonts w:hint="eastAsia" w:ascii="宋体" w:hAnsi="宋体"/>
          <w:b/>
          <w:snapToGrid w:val="0"/>
          <w:color w:val="FF0000"/>
          <w:spacing w:val="-22"/>
          <w:kern w:val="0"/>
          <w:sz w:val="100"/>
          <w:szCs w:val="100"/>
        </w:rPr>
        <w:t>三明学院教务处文件</w:t>
      </w:r>
    </w:p>
    <w:p>
      <w:pPr>
        <w:spacing w:line="4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400" w:lineRule="exact"/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明</w:t>
      </w:r>
      <w:r>
        <w:rPr>
          <w:rFonts w:hint="eastAsia" w:ascii="仿宋_GB2312" w:hAnsi="宋体" w:eastAsia="仿宋_GB2312"/>
          <w:sz w:val="32"/>
          <w:szCs w:val="32"/>
          <w:lang w:val="en-US" w:eastAsia="zh-Hans"/>
        </w:rPr>
        <w:t>学院</w:t>
      </w:r>
      <w:r>
        <w:rPr>
          <w:rFonts w:hint="eastAsia" w:ascii="仿宋_GB2312" w:hAnsi="宋体" w:eastAsia="仿宋_GB2312"/>
          <w:sz w:val="32"/>
          <w:szCs w:val="32"/>
        </w:rPr>
        <w:t>教</w:t>
      </w:r>
      <w:r>
        <w:rPr>
          <w:rFonts w:hint="eastAsia" w:ascii="仿宋_GB2312" w:hAnsi="宋体" w:eastAsia="仿宋_GB2312"/>
          <w:sz w:val="32"/>
          <w:szCs w:val="32"/>
          <w:lang w:val="en-US" w:eastAsia="zh-Hans"/>
        </w:rPr>
        <w:t>字</w:t>
      </w:r>
      <w:r>
        <w:rPr>
          <w:rFonts w:hint="eastAsia" w:ascii="仿宋_GB2312" w:hAnsi="宋体" w:eastAsia="仿宋_GB2312"/>
          <w:sz w:val="32"/>
          <w:szCs w:val="32"/>
        </w:rPr>
        <w:t>〔20</w:t>
      </w:r>
      <w:r>
        <w:rPr>
          <w:rFonts w:hint="default" w:ascii="仿宋_GB2312" w:hAnsi="宋体" w:eastAsia="仿宋_GB2312"/>
          <w:sz w:val="32"/>
          <w:szCs w:val="32"/>
        </w:rPr>
        <w:t>2</w:t>
      </w:r>
      <w:r>
        <w:rPr>
          <w:rFonts w:hint="default" w:ascii="仿宋_GB2312" w:hAnsi="宋体" w:eastAsia="仿宋_GB2312"/>
          <w:sz w:val="32"/>
          <w:szCs w:val="32"/>
          <w:lang w:val="en-US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default" w:ascii="仿宋_GB2312" w:hAnsi="宋体" w:eastAsia="仿宋_GB2312"/>
          <w:sz w:val="32"/>
          <w:szCs w:val="32"/>
          <w:lang w:val="en-US"/>
        </w:rPr>
        <w:t>24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spacing w:line="540" w:lineRule="exact"/>
        <w:rPr>
          <w:rFonts w:hint="eastAsia"/>
        </w:rPr>
      </w:pPr>
      <w:r>
        <w:rPr>
          <w:rFonts w:hint="eastAsia"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185420</wp:posOffset>
                </wp:positionV>
                <wp:extent cx="5629275" cy="0"/>
                <wp:effectExtent l="0" t="19050" r="9525" b="317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35pt;margin-top:14.6pt;height:0pt;width:443.25pt;z-index:251660288;mso-width-relative:page;mso-height-relative:page;" filled="f" stroked="t" coordsize="21600,21600" o:gfxdata="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3TsVrZAAAACAEAAA8AAAAAAAAAAQAgAAAAIgAAAGRycy9kb3ducmV2Lnht&#10;bFBLAQIUABQAAAAIAIdO4kDAAJBV+AEAAOUDAAAOAAAAAAAAAAEAIAAAACgBAABkcnMvZTJvRG9j&#10;LnhtbFBLBQYAAAAABgAGAFkBAACS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Hans"/>
        </w:rPr>
        <w:t>关于公布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首届示范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Hans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优秀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Hans"/>
        </w:rPr>
        <w:t>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课堂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Hans"/>
        </w:rPr>
        <w:t>名单的通知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  <w:t>各学院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  <w:t>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经教师申报、学院初审、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教务处复审、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专家评审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经公示无疑义，现确定《微积分》等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门课程为首届示范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优秀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课堂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  <w:t>2023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  <w:t>年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  <w:t>月至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  <w:t>2025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  <w:t>年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  <w:t>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以上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示范（优秀）课堂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获得者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每学</w:t>
      </w:r>
      <w:bookmarkStart w:id="0" w:name="_GoBack"/>
      <w:bookmarkEnd w:id="0"/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年至少开设2次公开课和1次主题教学沙龙活动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示范（优秀）课堂视同校级一流课程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给予教学建设绩效积分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  <w:t>附件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  <w:t>三明学院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首届示范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优秀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课堂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  <w:t>教务处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  <w:t>2023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  <w:t>年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  <w:t>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  <w:t>日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Cs/>
          <w:sz w:val="24"/>
          <w:szCs w:val="2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bCs/>
          <w:sz w:val="24"/>
          <w:szCs w:val="24"/>
          <w:lang w:val="en-US" w:eastAsia="zh-Hans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三明学院首届示范（优秀）课堂名单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</w:pPr>
    </w:p>
    <w:tbl>
      <w:tblPr>
        <w:tblStyle w:val="5"/>
        <w:tblW w:w="82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650"/>
        <w:gridCol w:w="3316"/>
        <w:gridCol w:w="2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3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示范（优秀）课堂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开课学院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林丽华</w:t>
            </w:r>
          </w:p>
        </w:tc>
        <w:tc>
          <w:tcPr>
            <w:tcW w:w="3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微积分</w:t>
            </w:r>
          </w:p>
        </w:tc>
        <w:tc>
          <w:tcPr>
            <w:tcW w:w="2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郑顺婷</w:t>
            </w:r>
          </w:p>
        </w:tc>
        <w:tc>
          <w:tcPr>
            <w:tcW w:w="3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2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文化传播学院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刘阳</w:t>
            </w:r>
          </w:p>
        </w:tc>
        <w:tc>
          <w:tcPr>
            <w:tcW w:w="3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人机工程学</w:t>
            </w:r>
          </w:p>
        </w:tc>
        <w:tc>
          <w:tcPr>
            <w:tcW w:w="2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徐涛</w:t>
            </w:r>
          </w:p>
        </w:tc>
        <w:tc>
          <w:tcPr>
            <w:tcW w:w="3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大学信息技术与应用</w:t>
            </w:r>
          </w:p>
        </w:tc>
        <w:tc>
          <w:tcPr>
            <w:tcW w:w="2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杨红梅</w:t>
            </w:r>
          </w:p>
        </w:tc>
        <w:tc>
          <w:tcPr>
            <w:tcW w:w="3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乡村振兴创业实践</w:t>
            </w:r>
          </w:p>
        </w:tc>
        <w:tc>
          <w:tcPr>
            <w:tcW w:w="2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黄菊芬</w:t>
            </w:r>
          </w:p>
        </w:tc>
        <w:tc>
          <w:tcPr>
            <w:tcW w:w="3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综合商务英语</w:t>
            </w:r>
          </w:p>
        </w:tc>
        <w:tc>
          <w:tcPr>
            <w:tcW w:w="2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海外学院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74" w:right="1984" w:bottom="1587" w:left="209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FA3C66"/>
    <w:rsid w:val="0EF4037A"/>
    <w:rsid w:val="47FFD6A1"/>
    <w:rsid w:val="4B7E8819"/>
    <w:rsid w:val="63990A27"/>
    <w:rsid w:val="64F07032"/>
    <w:rsid w:val="67895D6B"/>
    <w:rsid w:val="693511D1"/>
    <w:rsid w:val="7FAAE0EB"/>
    <w:rsid w:val="7FC6DC05"/>
    <w:rsid w:val="E5FA3C66"/>
    <w:rsid w:val="FDB0B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98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2023-01-06T05:34:00Z</dcterms:created>
  <dc:creator>hn</dc:creator>
  <cp:lastModifiedBy>Administrator</cp:lastModifiedBy>
  <cp:lastPrinted>2023-07-14T07:03:28Z</cp:lastPrinted>
  <dcterms:modified xsi:type="dcterms:W3CDTF">2023-07-14T07:18:55Z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B7A701A2C795476EAC0F2F8798874E30</vt:lpwstr>
  </property>
</Properties>
</file>